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6967" y="2865600"/>
                          <a:ext cx="28380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72"/>
                                <w:vertAlign w:val="baseline"/>
                              </w:rPr>
                              <w:t xml:space="preserve">Time to Shine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2847975" cy="1610011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1610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89597" y="3335524"/>
                          <a:ext cx="1112807" cy="888952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gradFill>
                          <a:gsLst>
                            <a:gs pos="0">
                              <a:srgbClr val="AF94D2"/>
                            </a:gs>
                            <a:gs pos="50000">
                              <a:srgbClr val="CCBEE1"/>
                            </a:gs>
                            <a:gs pos="100000">
                              <a:srgbClr val="E6E0EF"/>
                            </a:gs>
                          </a:gsLst>
                          <a:lin ang="5400000" scaled="0"/>
                        </a:gradFill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-50799</wp:posOffset>
                </wp:positionV>
                <wp:extent cx="1150907" cy="927052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907" cy="9270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2806923</wp:posOffset>
                </wp:positionH>
                <wp:positionV relativeFrom="paragraph">
                  <wp:posOffset>255270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41150" y="3127538"/>
                          <a:ext cx="1409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2806923</wp:posOffset>
                </wp:positionH>
                <wp:positionV relativeFrom="paragraph">
                  <wp:posOffset>255270</wp:posOffset>
                </wp:positionV>
                <wp:extent cx="1419225" cy="1315149"/>
                <wp:effectExtent b="0" l="0" r="0" t="0"/>
                <wp:wrapSquare wrapText="bothSides" distB="45720" distT="4572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151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152400</wp:posOffset>
                </wp:positionV>
                <wp:extent cx="2175654" cy="1889384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152400</wp:posOffset>
                </wp:positionV>
                <wp:extent cx="2175654" cy="1889384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150495</wp:posOffset>
            </wp:positionV>
            <wp:extent cx="1190625" cy="923925"/>
            <wp:effectExtent b="0" l="0" r="0" t="0"/>
            <wp:wrapSquare wrapText="bothSides" distB="45720" distT="45720" distL="114300" distR="114300"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15716" r="157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219710</wp:posOffset>
            </wp:positionV>
            <wp:extent cx="1219200" cy="857250"/>
            <wp:effectExtent b="0" l="0" r="0" t="0"/>
            <wp:wrapSquare wrapText="bothSides" distB="45720" distT="4572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2592" r="259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KW, CLL &amp; EAD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Represent my understanding of the Christmas Story in a variety of ways.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3557588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-166972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EAD &amp; PD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my fine motor skills to create a Christmas decoration and card using a variety of mediums and materials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-166972</wp:posOffset>
                </wp:positionH>
                <wp:positionV relativeFrom="paragraph">
                  <wp:posOffset>323850</wp:posOffset>
                </wp:positionV>
                <wp:extent cx="2175654" cy="1889384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Maths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Construct and build with a range of 3D shapes and describe them using mathematical language.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-171449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74000">
                              <a:srgbClr val="B3D1EC"/>
                            </a:gs>
                            <a:gs pos="83000">
                              <a:srgbClr val="B3D1EC"/>
                            </a:gs>
                            <a:gs pos="100000">
                              <a:srgbClr val="CCE0F2"/>
                            </a:gs>
                          </a:gsLst>
                          <a:lin ang="5400000" scaled="0"/>
                        </a:gra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Bears, Toys &amp; Christmas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1320800</wp:posOffset>
                </wp:positionV>
                <wp:extent cx="2175654" cy="188938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67698" y="2848347"/>
                          <a:ext cx="2156604" cy="1863306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Computing &amp; CLL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Create my own storybook to retell a story I know in my own words.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2390775</wp:posOffset>
                </wp:positionV>
                <wp:extent cx="2175654" cy="1889384"/>
                <wp:effectExtent b="0" l="0" r="0" t="0"/>
                <wp:wrapNone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654" cy="1889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491040" y="3361853"/>
                          <a:ext cx="570992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  <w:t xml:space="preserve">My Mini Adventure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a34ce4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5659120</wp:posOffset>
                </wp:positionV>
                <wp:extent cx="5719445" cy="845820"/>
                <wp:effectExtent b="0" l="0" r="0" t="0"/>
                <wp:wrapSquare wrapText="bothSides" distB="45720" distT="45720" distL="114300" distR="114300"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84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4453004</wp:posOffset>
            </wp:positionV>
            <wp:extent cx="1419225" cy="1012441"/>
            <wp:effectExtent b="0" l="0" r="0" t="0"/>
            <wp:wrapSquare wrapText="bothSides" distB="45720" distT="45720" distL="114300" distR="11430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 b="898" l="0" r="0" t="89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124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4582160</wp:posOffset>
            </wp:positionV>
            <wp:extent cx="1295400" cy="1066800"/>
            <wp:effectExtent b="0" l="0" r="0" t="0"/>
            <wp:wrapSquare wrapText="bothSides" distB="45720" distT="45720" distL="114300" distR="114300"/>
            <wp:docPr id="1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0"/>
                    <a:srcRect b="0" l="4524" r="45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1440.0000000000002" w:top="1440.0000000000002" w:left="1440.0000000000002" w:right="1440.00000000000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jpg"/><Relationship Id="rId11" Type="http://schemas.openxmlformats.org/officeDocument/2006/relationships/image" Target="media/image1.jpg"/><Relationship Id="rId10" Type="http://schemas.openxmlformats.org/officeDocument/2006/relationships/image" Target="media/image13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1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3.jpg"/><Relationship Id="rId6" Type="http://schemas.openxmlformats.org/officeDocument/2006/relationships/image" Target="media/image5.png"/><Relationship Id="rId18" Type="http://schemas.openxmlformats.org/officeDocument/2006/relationships/image" Target="media/image12.png"/><Relationship Id="rId7" Type="http://schemas.openxmlformats.org/officeDocument/2006/relationships/image" Target="media/image11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